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>БРАЧНЫЙ ДОГОВОР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(с установлением режима раздельной собственности супругов как на уже имеющееся у супругов, так и на будущее имущество)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 Город _________________ ____________________________________________ г.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                                        (дата прописью)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 Гражданин ________________________ ___________________________________,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                            (название государства)        (Ф.И.О., дата рождения)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паспорт серии ________, N ___________, выдан ______________________________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__________________________________________________________________________,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проживающий по адресу: ____________________________________________________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__________________________________________________________________________,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и гражданка ___________________________ __________________________________,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                                (название государства)        (Ф.И.О., дата рождения)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паспорт серии ________, N ___________, выдан ______________________________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__________________________________________________________________________, проживающая по адресу: ______________________________________________________________________, состоящие в браке, зарегистрированном _____________________________________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                                             (орган регистрации)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 г. __________________________ "___"__________ _____ г., актовая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запись N _________________, свидетельство о браке: серия _________________,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N _______________, именуемые в дальнейшем "супруги", в целях урегулирования взаимных имущественных прав и обязанностей как в  браке, так и в случае его расторжения заключили настоящий договор о нижеследующем: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 ОБЩИЕ ПОЛОЖЕНИЯ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1.1. Настоящий договор устанавливает режим раздельной собственности супругов как на уже имеющееся у супругов, так и на будущее имущество.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Имущество, которое было приобретено или будет приобретено супругами во время брака, является собственностью того из супругов, на имя которого оно оформлено или зарегистрировано.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В случае приобретения имущества, документы на которое не оформляются или которое не подлежит регистрации, его собственником признается супруг, вносивший денежные средства в оплату этого имущества.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1.2. Имущество, принадлежавшее тому или иному супругу до вступления в брак, а также имущество, полученное им в период брака в дар, в порядке наследования или по иным безвозмездным сделкам, во всех случаях является собственностью того супруга, кому такое имущество принадлежало, а также было или будет передано.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1.3. Имущество, принадлежащее тому или иному супругу, не может быть признано их совместной собственностью даже в случае, когда за счет имущества или труда другого супруга были произведены вложения, значительно увеличившие стоимость этого имущества. Понесенные при этом расходы даже в случае расторжения брака возмещению не подлежат.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1.4. Любые доходы, полученные одним из супругов, в том числе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т.п.), признаются собственностью супруга, которому они выплачены.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 ОСОБЕННОСТИ ПРАВОВОГО РЕЖИМА ОТДЕЛЬНЫХ ВИДОВ ИМУЩЕСТВА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2.2. Вещи индивидуального пользования, драгоценности и другие предметы роскоши, приобретенные во время брака, вне зависимости от того, за счет чьих средств они были </w:t>
      </w:r>
      <w:r>
        <w:rPr>
          <w:color w:val="000000"/>
          <w:bdr w:val="none" w:sz="0" w:space="0" w:color="auto" w:frame="1"/>
        </w:rPr>
        <w:lastRenderedPageBreak/>
        <w:t>приобретены, признаются во время брака и в случае его расторжения собственностью того из супругов, для кого они были приобретены и кто ими пользовался.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 ДОПОЛНИТЕЛЬНЫЕ УСЛОВИЯ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3.1. Супруг, являющийся собственником жилых помещений (домов, квартир и т.п.), может предоставлять в период брака на основании соответствующего договора право пользования принадлежащим ему жилым помещением другому супругу без права регистрации в нем по месту жительства.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В случае расторжения брака право пользования жилым помещением, предоставленным на основании абзаца 1 п. 3.1 настоящего договора, прекращается. Поэтому супруг, не являющийся владельцем соответствующего жилого помещения, обязан в течение _________ дней со дня расторжения брака его освободить.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3.2. Супруг не несет ответственности по сделкам, совершенным другим супругом без его письменного согласия.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3.3. По обязательствам одного из супругов взыскание может быть обращено лишь на имущество этого супруга.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3.4. Супруги обязаны уведомлять своих кредиторов о заключении, изменении или расторжении настоящего брачного договора.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3.5. Ответственность супругов за вред, причиненный их несовершеннолетними детьми, определяется гражданским законодательством РФ.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 ЗАКЛЮЧИТЕЛЬНЫЕ ПОЛОЖЕНИЯ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4.1. Настоящий договор вступает в силу с момента его нотариального удостоверения.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4.2. Настоящий договор может быть изменен или расторгнут в любое время по соглашению супругов.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Односторонний отказ от исполнения настоящего договора не допускается.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4.4.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4.5. Расходы, связанные с удостоверением настоящего договора, оплачивает ______________________ (стороны оплачивают поровну).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4.6. Настоящий договор составлен в 3-х экземплярах, по одному для каждой из сторон, и один хранится у нотариуса ________________________.</w:t>
      </w:r>
    </w:p>
    <w:p w:rsidR="00BB5A95" w:rsidRDefault="00BB5A95" w:rsidP="00BB5A9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5. ПОДПИСИ СТОРОН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___________/__________                             ____________/___________</w:t>
      </w:r>
    </w:p>
    <w:p w:rsidR="00BB5A95" w:rsidRDefault="00BB5A95" w:rsidP="00BB5A9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  (подпись)                                                       (подпись)</w:t>
      </w:r>
    </w:p>
    <w:p w:rsidR="00782702" w:rsidRDefault="00782702">
      <w:bookmarkStart w:id="0" w:name="_GoBack"/>
      <w:bookmarkEnd w:id="0"/>
    </w:p>
    <w:sectPr w:rsidR="0078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95"/>
    <w:rsid w:val="00782702"/>
    <w:rsid w:val="00B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FB2A-BDEE-47DB-8DD3-5E78147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B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5A95"/>
    <w:rPr>
      <w:b/>
      <w:bCs/>
    </w:rPr>
  </w:style>
  <w:style w:type="paragraph" w:customStyle="1" w:styleId="consplusnonformat">
    <w:name w:val="consplusnonformat"/>
    <w:basedOn w:val="a"/>
    <w:rsid w:val="00BB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Федорова</dc:creator>
  <cp:keywords/>
  <dc:description/>
  <cp:lastModifiedBy>Анна Федорова</cp:lastModifiedBy>
  <cp:revision>1</cp:revision>
  <dcterms:created xsi:type="dcterms:W3CDTF">2017-03-10T08:09:00Z</dcterms:created>
  <dcterms:modified xsi:type="dcterms:W3CDTF">2017-03-10T08:10:00Z</dcterms:modified>
</cp:coreProperties>
</file>